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E844F4">
        <w:rPr>
          <w:sz w:val="20"/>
          <w:szCs w:val="25"/>
        </w:rPr>
        <w:t>09</w:t>
      </w:r>
      <w:r w:rsidRPr="005564C6">
        <w:rPr>
          <w:sz w:val="20"/>
          <w:szCs w:val="25"/>
        </w:rPr>
        <w:t>.201</w:t>
      </w:r>
      <w:r w:rsidR="00D142F8">
        <w:rPr>
          <w:sz w:val="20"/>
          <w:szCs w:val="25"/>
        </w:rPr>
        <w:t>9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7C371D">
        <w:rPr>
          <w:color w:val="000000"/>
          <w:sz w:val="26"/>
          <w:szCs w:val="26"/>
        </w:rPr>
        <w:t>22 февраля 2019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418"/>
        <w:gridCol w:w="2268"/>
        <w:gridCol w:w="3037"/>
      </w:tblGrid>
      <w:tr w:rsidR="00404189" w:rsidRPr="00E87376" w:rsidTr="00E844F4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E844F4" w:rsidRPr="00E87376" w:rsidTr="00E844F4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E844F4" w:rsidRPr="007C371D" w:rsidRDefault="00E844F4" w:rsidP="007C371D">
            <w:pPr>
              <w:jc w:val="center"/>
              <w:rPr>
                <w:sz w:val="20"/>
                <w:szCs w:val="20"/>
              </w:rPr>
            </w:pPr>
            <w:r w:rsidRPr="007C371D">
              <w:rPr>
                <w:sz w:val="20"/>
                <w:szCs w:val="20"/>
              </w:rPr>
              <w:t>Отдел анализа и планирования налоговых проверок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44F4" w:rsidRPr="007C371D" w:rsidRDefault="00E844F4" w:rsidP="00E87376">
            <w:pPr>
              <w:jc w:val="center"/>
              <w:rPr>
                <w:sz w:val="20"/>
                <w:szCs w:val="20"/>
              </w:rPr>
            </w:pPr>
            <w:r w:rsidRPr="007C371D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44F4" w:rsidRPr="00E87376" w:rsidRDefault="00E844F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E844F4" w:rsidRPr="00E87376" w:rsidRDefault="00E844F4" w:rsidP="005D6CA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Merge w:val="restart"/>
            <w:vAlign w:val="center"/>
          </w:tcPr>
          <w:p w:rsidR="00E844F4" w:rsidRPr="0000799E" w:rsidRDefault="00E844F4" w:rsidP="00AE5585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E844F4" w:rsidRPr="00E87376" w:rsidRDefault="00E844F4" w:rsidP="00AE5585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E844F4" w:rsidRPr="00E87376" w:rsidTr="00E844F4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E844F4" w:rsidRPr="007C371D" w:rsidRDefault="00E844F4" w:rsidP="007C371D">
            <w:pPr>
              <w:jc w:val="center"/>
              <w:rPr>
                <w:snapToGrid w:val="0"/>
                <w:sz w:val="20"/>
                <w:szCs w:val="20"/>
              </w:rPr>
            </w:pPr>
            <w:r w:rsidRPr="007C371D">
              <w:rPr>
                <w:sz w:val="20"/>
                <w:szCs w:val="20"/>
              </w:rPr>
              <w:t>Контрольно-аналитический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44F4" w:rsidRPr="007C371D" w:rsidRDefault="00E844F4" w:rsidP="00AE5585">
            <w:pPr>
              <w:jc w:val="center"/>
              <w:rPr>
                <w:sz w:val="20"/>
                <w:szCs w:val="20"/>
              </w:rPr>
            </w:pPr>
            <w:r w:rsidRPr="007C371D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44F4" w:rsidRPr="00E87376" w:rsidRDefault="00E844F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844F4" w:rsidRPr="0000799E" w:rsidRDefault="00E844F4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:rsidR="00E844F4" w:rsidRPr="0000799E" w:rsidRDefault="00E844F4" w:rsidP="00277DBB">
            <w:pPr>
              <w:tabs>
                <w:tab w:val="left" w:pos="2520"/>
              </w:tabs>
              <w:rPr>
                <w:b/>
                <w:sz w:val="20"/>
              </w:rPr>
            </w:pPr>
          </w:p>
        </w:tc>
      </w:tr>
      <w:tr w:rsidR="00E844F4" w:rsidRPr="00E87376" w:rsidTr="00E844F4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E844F4" w:rsidRPr="007C371D" w:rsidRDefault="00E844F4" w:rsidP="007C371D">
            <w:pPr>
              <w:jc w:val="center"/>
              <w:rPr>
                <w:sz w:val="20"/>
                <w:szCs w:val="20"/>
              </w:rPr>
            </w:pPr>
            <w:r w:rsidRPr="007C371D">
              <w:rPr>
                <w:sz w:val="20"/>
                <w:szCs w:val="20"/>
              </w:rPr>
              <w:t>Контрольно-аналитический</w:t>
            </w:r>
          </w:p>
          <w:p w:rsidR="00E844F4" w:rsidRPr="007C371D" w:rsidRDefault="00E844F4" w:rsidP="007C371D">
            <w:pPr>
              <w:jc w:val="center"/>
              <w:rPr>
                <w:snapToGrid w:val="0"/>
                <w:sz w:val="20"/>
                <w:szCs w:val="20"/>
              </w:rPr>
            </w:pPr>
            <w:r w:rsidRPr="007C371D">
              <w:rPr>
                <w:sz w:val="20"/>
                <w:szCs w:val="20"/>
              </w:rPr>
              <w:t>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44F4" w:rsidRPr="007C371D" w:rsidRDefault="00E844F4" w:rsidP="00AE5585">
            <w:pPr>
              <w:jc w:val="center"/>
              <w:rPr>
                <w:sz w:val="20"/>
                <w:szCs w:val="20"/>
              </w:rPr>
            </w:pPr>
            <w:r w:rsidRPr="007C371D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44F4" w:rsidRDefault="00E844F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844F4" w:rsidRPr="0000799E" w:rsidRDefault="00E844F4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:rsidR="00E844F4" w:rsidRPr="0000799E" w:rsidRDefault="00E844F4" w:rsidP="00277DBB">
            <w:pPr>
              <w:tabs>
                <w:tab w:val="left" w:pos="2520"/>
              </w:tabs>
              <w:rPr>
                <w:b/>
                <w:sz w:val="20"/>
              </w:rPr>
            </w:pPr>
          </w:p>
        </w:tc>
      </w:tr>
      <w:tr w:rsidR="00E844F4" w:rsidRPr="00E87376" w:rsidTr="00E844F4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E844F4" w:rsidRPr="007C371D" w:rsidRDefault="00E844F4" w:rsidP="007C37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Отдела регистрации и учета налогоплательщиков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44F4" w:rsidRPr="007C371D" w:rsidRDefault="00E844F4" w:rsidP="00AE5585">
            <w:pPr>
              <w:jc w:val="center"/>
              <w:rPr>
                <w:sz w:val="20"/>
                <w:szCs w:val="20"/>
              </w:rPr>
            </w:pPr>
            <w:r w:rsidRPr="007C371D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44F4" w:rsidRDefault="00E844F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844F4" w:rsidRPr="0000799E" w:rsidRDefault="00E844F4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:rsidR="00E844F4" w:rsidRPr="0000799E" w:rsidRDefault="00E844F4" w:rsidP="00277DBB">
            <w:pPr>
              <w:tabs>
                <w:tab w:val="left" w:pos="2520"/>
              </w:tabs>
              <w:rPr>
                <w:b/>
                <w:sz w:val="20"/>
              </w:rPr>
            </w:pPr>
          </w:p>
        </w:tc>
      </w:tr>
      <w:tr w:rsidR="00E844F4" w:rsidRPr="00E87376" w:rsidTr="00E844F4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E844F4" w:rsidRPr="007C371D" w:rsidRDefault="00E844F4" w:rsidP="007C37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Отдела работы с налогоплательщиками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44F4" w:rsidRPr="007C371D" w:rsidRDefault="00E844F4" w:rsidP="009122FC">
            <w:pPr>
              <w:jc w:val="center"/>
              <w:rPr>
                <w:sz w:val="20"/>
                <w:szCs w:val="20"/>
              </w:rPr>
            </w:pPr>
            <w:r w:rsidRPr="007C371D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44F4" w:rsidRDefault="00E844F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844F4" w:rsidRPr="0000799E" w:rsidRDefault="00E844F4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:rsidR="00E844F4" w:rsidRPr="0000799E" w:rsidRDefault="00E844F4" w:rsidP="00277DBB">
            <w:pPr>
              <w:tabs>
                <w:tab w:val="left" w:pos="2520"/>
              </w:tabs>
              <w:rPr>
                <w:b/>
                <w:sz w:val="20"/>
              </w:rPr>
            </w:pPr>
          </w:p>
        </w:tc>
      </w:tr>
      <w:tr w:rsidR="00E844F4" w:rsidRPr="00E87376" w:rsidTr="00E844F4">
        <w:trPr>
          <w:trHeight w:val="1611"/>
        </w:trPr>
        <w:tc>
          <w:tcPr>
            <w:tcW w:w="2235" w:type="dxa"/>
            <w:shd w:val="clear" w:color="auto" w:fill="auto"/>
            <w:vAlign w:val="center"/>
          </w:tcPr>
          <w:p w:rsidR="00E844F4" w:rsidRPr="007C371D" w:rsidRDefault="00E844F4" w:rsidP="00AE5585">
            <w:pPr>
              <w:jc w:val="center"/>
              <w:rPr>
                <w:snapToGrid w:val="0"/>
                <w:sz w:val="20"/>
                <w:szCs w:val="20"/>
              </w:rPr>
            </w:pPr>
            <w:r w:rsidRPr="007C371D">
              <w:rPr>
                <w:snapToGrid w:val="0"/>
                <w:sz w:val="20"/>
                <w:szCs w:val="20"/>
              </w:rPr>
              <w:t>Правовой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44F4" w:rsidRPr="007C371D" w:rsidRDefault="00E844F4" w:rsidP="00E8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специалист-эксперт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44F4" w:rsidRDefault="00E844F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E844F4" w:rsidRPr="0000799E" w:rsidRDefault="00E844F4" w:rsidP="00AE558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Merge w:val="restart"/>
            <w:vAlign w:val="center"/>
          </w:tcPr>
          <w:p w:rsidR="00E844F4" w:rsidRPr="0000799E" w:rsidRDefault="00E844F4" w:rsidP="007D7D7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E844F4" w:rsidRPr="0000799E" w:rsidRDefault="00E844F4" w:rsidP="007D7D74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E844F4" w:rsidRPr="00E87376" w:rsidTr="00E844F4">
        <w:tc>
          <w:tcPr>
            <w:tcW w:w="2235" w:type="dxa"/>
            <w:shd w:val="clear" w:color="auto" w:fill="auto"/>
            <w:vAlign w:val="center"/>
          </w:tcPr>
          <w:p w:rsidR="00E844F4" w:rsidRPr="007C371D" w:rsidRDefault="00E844F4" w:rsidP="009122FC">
            <w:pPr>
              <w:jc w:val="center"/>
              <w:rPr>
                <w:snapToGrid w:val="0"/>
                <w:sz w:val="20"/>
                <w:szCs w:val="20"/>
              </w:rPr>
            </w:pPr>
            <w:r w:rsidRPr="007C371D">
              <w:rPr>
                <w:snapToGrid w:val="0"/>
                <w:sz w:val="20"/>
                <w:szCs w:val="20"/>
              </w:rPr>
              <w:t>Правовой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44F4" w:rsidRPr="007C371D" w:rsidRDefault="00E844F4" w:rsidP="009122FC">
            <w:pPr>
              <w:jc w:val="center"/>
              <w:rPr>
                <w:sz w:val="20"/>
                <w:szCs w:val="20"/>
              </w:rPr>
            </w:pPr>
            <w:r w:rsidRPr="007C371D">
              <w:rPr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44F4" w:rsidRDefault="00E844F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844F4" w:rsidRPr="00AE5585" w:rsidRDefault="00E844F4" w:rsidP="00AE558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037" w:type="dxa"/>
            <w:vMerge/>
            <w:vAlign w:val="center"/>
          </w:tcPr>
          <w:p w:rsidR="00E844F4" w:rsidRPr="0000799E" w:rsidRDefault="00E844F4" w:rsidP="007D7D74">
            <w:pPr>
              <w:tabs>
                <w:tab w:val="left" w:pos="2520"/>
              </w:tabs>
              <w:rPr>
                <w:sz w:val="20"/>
              </w:rPr>
            </w:pPr>
          </w:p>
        </w:tc>
      </w:tr>
    </w:tbl>
    <w:p w:rsidR="007C371D" w:rsidRDefault="007C371D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8"/>
        <w:gridCol w:w="1699"/>
        <w:gridCol w:w="1699"/>
        <w:gridCol w:w="1699"/>
        <w:gridCol w:w="1699"/>
      </w:tblGrid>
      <w:tr w:rsidR="00E844F4" w:rsidRPr="00E87376" w:rsidTr="00E844F4">
        <w:trPr>
          <w:trHeight w:val="397"/>
        </w:trPr>
        <w:tc>
          <w:tcPr>
            <w:tcW w:w="1756" w:type="pct"/>
            <w:tcBorders>
              <w:tr2bl w:val="nil"/>
            </w:tcBorders>
            <w:shd w:val="clear" w:color="auto" w:fill="auto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11" w:type="pct"/>
          </w:tcPr>
          <w:p w:rsidR="00E844F4" w:rsidRPr="00E87376" w:rsidRDefault="00E844F4" w:rsidP="00F832B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Старший</w:t>
            </w:r>
            <w:r w:rsidRPr="00E87376">
              <w:rPr>
                <w:b/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811" w:type="pct"/>
          </w:tcPr>
          <w:p w:rsidR="00E844F4" w:rsidRPr="007C371D" w:rsidRDefault="00E844F4" w:rsidP="00F832B8">
            <w:pPr>
              <w:jc w:val="center"/>
              <w:rPr>
                <w:b/>
                <w:sz w:val="20"/>
                <w:szCs w:val="20"/>
              </w:rPr>
            </w:pPr>
            <w:r w:rsidRPr="007C371D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811" w:type="pct"/>
          </w:tcPr>
          <w:p w:rsidR="00E844F4" w:rsidRPr="00AE5585" w:rsidRDefault="00E844F4" w:rsidP="00F832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</w:t>
            </w:r>
            <w:r w:rsidRPr="00AE5585">
              <w:rPr>
                <w:b/>
                <w:sz w:val="20"/>
                <w:szCs w:val="20"/>
              </w:rPr>
              <w:t xml:space="preserve"> специалист-эксперт</w:t>
            </w:r>
          </w:p>
        </w:tc>
        <w:tc>
          <w:tcPr>
            <w:tcW w:w="811" w:type="pct"/>
          </w:tcPr>
          <w:p w:rsidR="00E844F4" w:rsidRPr="00AE5585" w:rsidRDefault="00E844F4" w:rsidP="00F832B8">
            <w:pPr>
              <w:jc w:val="center"/>
              <w:rPr>
                <w:b/>
                <w:sz w:val="20"/>
                <w:szCs w:val="20"/>
              </w:rPr>
            </w:pPr>
            <w:r w:rsidRPr="00AE5585">
              <w:rPr>
                <w:b/>
                <w:sz w:val="20"/>
                <w:szCs w:val="20"/>
              </w:rPr>
              <w:t>Ведущий специалист-эксперт</w:t>
            </w:r>
          </w:p>
        </w:tc>
      </w:tr>
      <w:tr w:rsidR="00E844F4" w:rsidRPr="00E87376" w:rsidTr="005B3F6C">
        <w:tc>
          <w:tcPr>
            <w:tcW w:w="1756" w:type="pct"/>
            <w:shd w:val="clear" w:color="auto" w:fill="auto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811" w:type="pct"/>
            <w:vAlign w:val="center"/>
          </w:tcPr>
          <w:p w:rsidR="00E844F4" w:rsidRPr="00E87376" w:rsidRDefault="00E844F4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811" w:type="pct"/>
            <w:vAlign w:val="center"/>
          </w:tcPr>
          <w:p w:rsidR="00E844F4" w:rsidRDefault="00E844F4" w:rsidP="00AE55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4198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811" w:type="pct"/>
            <w:vAlign w:val="center"/>
          </w:tcPr>
          <w:p w:rsidR="00E844F4" w:rsidRPr="00E87376" w:rsidRDefault="00E844F4" w:rsidP="009122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277D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4374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E844F4" w:rsidRPr="00E87376" w:rsidTr="005B3F6C">
        <w:trPr>
          <w:trHeight w:val="657"/>
        </w:trPr>
        <w:tc>
          <w:tcPr>
            <w:tcW w:w="1756" w:type="pct"/>
            <w:shd w:val="clear" w:color="auto" w:fill="auto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E844F4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  <w:p w:rsidR="00E844F4" w:rsidRDefault="00E844F4" w:rsidP="00F832B8">
            <w:pPr>
              <w:jc w:val="center"/>
              <w:rPr>
                <w:sz w:val="20"/>
                <w:szCs w:val="20"/>
              </w:rPr>
            </w:pPr>
          </w:p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  <w:vAlign w:val="center"/>
          </w:tcPr>
          <w:p w:rsidR="00E844F4" w:rsidRPr="0000799E" w:rsidRDefault="00E844F4" w:rsidP="000D03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E844F4" w:rsidRPr="0000799E" w:rsidRDefault="00E844F4" w:rsidP="000D03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E844F4" w:rsidRPr="000D03BB" w:rsidRDefault="00E844F4" w:rsidP="000D03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E844F4" w:rsidRPr="0000799E" w:rsidRDefault="00E844F4" w:rsidP="000D03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9122FC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E844F4" w:rsidRPr="0000799E" w:rsidRDefault="00E844F4" w:rsidP="009122FC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E844F4" w:rsidRPr="000D03BB" w:rsidRDefault="00E844F4" w:rsidP="009122FC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</w:tr>
      <w:tr w:rsidR="00E844F4" w:rsidRPr="00E87376" w:rsidTr="005B3F6C">
        <w:tc>
          <w:tcPr>
            <w:tcW w:w="1756" w:type="pct"/>
            <w:shd w:val="clear" w:color="auto" w:fill="auto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811" w:type="pct"/>
            <w:vAlign w:val="center"/>
          </w:tcPr>
          <w:p w:rsidR="00E844F4" w:rsidRPr="00E87376" w:rsidRDefault="00E844F4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E844F4" w:rsidRPr="00E87376" w:rsidRDefault="00E844F4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E844F4" w:rsidRPr="0000799E" w:rsidRDefault="00E844F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E844F4" w:rsidRPr="0000799E" w:rsidRDefault="00E844F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  <w:tc>
          <w:tcPr>
            <w:tcW w:w="811" w:type="pct"/>
            <w:vAlign w:val="center"/>
          </w:tcPr>
          <w:p w:rsidR="00E844F4" w:rsidRPr="00E87376" w:rsidRDefault="00E844F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E844F4" w:rsidRPr="00E87376" w:rsidRDefault="00E844F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</w:tr>
      <w:tr w:rsidR="00E844F4" w:rsidRPr="00E87376" w:rsidTr="005B3F6C">
        <w:tc>
          <w:tcPr>
            <w:tcW w:w="1756" w:type="pct"/>
            <w:shd w:val="clear" w:color="auto" w:fill="auto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811" w:type="pct"/>
            <w:vAlign w:val="center"/>
          </w:tcPr>
          <w:p w:rsidR="00E844F4" w:rsidRDefault="00E844F4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E844F4" w:rsidRPr="00E87376" w:rsidRDefault="00E844F4" w:rsidP="00AE5585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811" w:type="pct"/>
          </w:tcPr>
          <w:p w:rsidR="00E844F4" w:rsidRDefault="00E844F4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E844F4" w:rsidRPr="0000799E" w:rsidRDefault="00E844F4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811" w:type="pct"/>
            <w:vAlign w:val="center"/>
          </w:tcPr>
          <w:p w:rsidR="00E844F4" w:rsidRDefault="00E844F4" w:rsidP="009122FC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E844F4" w:rsidRPr="00E87376" w:rsidRDefault="00E844F4" w:rsidP="009122FC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811" w:type="pct"/>
            <w:vAlign w:val="center"/>
          </w:tcPr>
          <w:p w:rsidR="00E844F4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E844F4" w:rsidRPr="00E87376" w:rsidTr="005B3F6C">
        <w:trPr>
          <w:trHeight w:val="492"/>
        </w:trPr>
        <w:tc>
          <w:tcPr>
            <w:tcW w:w="1756" w:type="pct"/>
            <w:shd w:val="clear" w:color="auto" w:fill="auto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811" w:type="pct"/>
            <w:vAlign w:val="center"/>
          </w:tcPr>
          <w:p w:rsidR="00E844F4" w:rsidRPr="00E87376" w:rsidRDefault="00E844F4" w:rsidP="0000799E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811" w:type="pct"/>
            <w:vAlign w:val="center"/>
          </w:tcPr>
          <w:p w:rsidR="00E844F4" w:rsidRPr="00E87376" w:rsidRDefault="00E844F4" w:rsidP="009122FC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E844F4" w:rsidRPr="00E87376" w:rsidTr="005B3F6C">
        <w:tc>
          <w:tcPr>
            <w:tcW w:w="1756" w:type="pct"/>
            <w:shd w:val="clear" w:color="auto" w:fill="auto"/>
            <w:vAlign w:val="center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811" w:type="pct"/>
            <w:vAlign w:val="center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E844F4" w:rsidRPr="0000799E" w:rsidRDefault="00E844F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811" w:type="pct"/>
            <w:vAlign w:val="center"/>
          </w:tcPr>
          <w:p w:rsidR="00E844F4" w:rsidRPr="00E87376" w:rsidRDefault="00E844F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E844F4" w:rsidRPr="00E87376" w:rsidTr="005B3F6C">
        <w:tc>
          <w:tcPr>
            <w:tcW w:w="1756" w:type="pct"/>
            <w:shd w:val="clear" w:color="auto" w:fill="auto"/>
            <w:vAlign w:val="center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811" w:type="pct"/>
            <w:vAlign w:val="center"/>
          </w:tcPr>
          <w:p w:rsidR="00E844F4" w:rsidRDefault="00E844F4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E844F4" w:rsidRPr="00E87376" w:rsidRDefault="00E844F4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E844F4" w:rsidRPr="0000799E" w:rsidRDefault="00E844F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811" w:type="pct"/>
            <w:vAlign w:val="center"/>
          </w:tcPr>
          <w:p w:rsidR="00E844F4" w:rsidRDefault="00E844F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E844F4" w:rsidRPr="00E87376" w:rsidRDefault="00E844F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E844F4" w:rsidRPr="00E87376" w:rsidTr="005B3F6C">
        <w:tc>
          <w:tcPr>
            <w:tcW w:w="1756" w:type="pct"/>
            <w:shd w:val="clear" w:color="auto" w:fill="auto"/>
            <w:vAlign w:val="center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811" w:type="pct"/>
            <w:vAlign w:val="center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811" w:type="pct"/>
            <w:vAlign w:val="center"/>
          </w:tcPr>
          <w:p w:rsidR="00E844F4" w:rsidRPr="00E87376" w:rsidRDefault="00E844F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844F4" w:rsidRPr="00E87376" w:rsidTr="005B3F6C">
        <w:tc>
          <w:tcPr>
            <w:tcW w:w="1756" w:type="pct"/>
            <w:shd w:val="clear" w:color="auto" w:fill="auto"/>
            <w:vAlign w:val="center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811" w:type="pct"/>
            <w:vAlign w:val="center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11" w:type="pct"/>
            <w:vAlign w:val="center"/>
          </w:tcPr>
          <w:p w:rsidR="00E844F4" w:rsidRPr="00E87376" w:rsidRDefault="00E844F4" w:rsidP="009122FC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11" w:type="pct"/>
            <w:vAlign w:val="center"/>
          </w:tcPr>
          <w:p w:rsidR="00E844F4" w:rsidRPr="0000799E" w:rsidRDefault="00E844F4" w:rsidP="00277D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E844F4" w:rsidRPr="00E87376" w:rsidTr="00E844F4">
        <w:tc>
          <w:tcPr>
            <w:tcW w:w="1756" w:type="pct"/>
            <w:shd w:val="clear" w:color="auto" w:fill="auto"/>
            <w:vAlign w:val="center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811" w:type="pct"/>
          </w:tcPr>
          <w:p w:rsidR="00E844F4" w:rsidRPr="00E87376" w:rsidRDefault="00E844F4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:rsidR="00E844F4" w:rsidRPr="0000799E" w:rsidRDefault="00E844F4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1" w:type="pct"/>
          </w:tcPr>
          <w:p w:rsidR="00E844F4" w:rsidRPr="0000799E" w:rsidRDefault="00E844F4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1" w:type="pct"/>
          </w:tcPr>
          <w:p w:rsidR="00E844F4" w:rsidRPr="0000799E" w:rsidRDefault="00E844F4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lastRenderedPageBreak/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На каждый вопрос теста может быть только один верный вариант ответа.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E844F4">
        <w:rPr>
          <w:b/>
          <w:color w:val="000000" w:themeColor="text1"/>
          <w:sz w:val="26"/>
          <w:szCs w:val="26"/>
        </w:rPr>
        <w:t>20</w:t>
      </w:r>
      <w:r>
        <w:rPr>
          <w:b/>
          <w:color w:val="000000" w:themeColor="text1"/>
          <w:sz w:val="26"/>
          <w:szCs w:val="26"/>
        </w:rPr>
        <w:t xml:space="preserve"> сентября по </w:t>
      </w:r>
      <w:r w:rsidR="00E844F4">
        <w:rPr>
          <w:b/>
          <w:color w:val="000000" w:themeColor="text1"/>
          <w:sz w:val="26"/>
          <w:szCs w:val="26"/>
        </w:rPr>
        <w:t>10</w:t>
      </w:r>
      <w:r>
        <w:rPr>
          <w:b/>
          <w:color w:val="000000" w:themeColor="text1"/>
          <w:sz w:val="26"/>
          <w:szCs w:val="26"/>
        </w:rPr>
        <w:t xml:space="preserve"> октября 2019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proofErr w:type="spellStart"/>
      <w:r>
        <w:rPr>
          <w:color w:val="000000" w:themeColor="text1"/>
          <w:sz w:val="26"/>
          <w:szCs w:val="26"/>
        </w:rPr>
        <w:t>Коченова</w:t>
      </w:r>
      <w:proofErr w:type="spellEnd"/>
      <w:r>
        <w:rPr>
          <w:color w:val="000000" w:themeColor="text1"/>
          <w:sz w:val="26"/>
          <w:szCs w:val="26"/>
        </w:rPr>
        <w:t xml:space="preserve"> Елена Олеговна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(826)-11-4</w:t>
      </w:r>
      <w:r>
        <w:rPr>
          <w:color w:val="000000" w:themeColor="text1"/>
          <w:sz w:val="26"/>
          <w:szCs w:val="26"/>
        </w:rPr>
        <w:t>3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>. 906.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</w:t>
      </w:r>
      <w:r w:rsidRPr="00E87376">
        <w:rPr>
          <w:sz w:val="26"/>
          <w:szCs w:val="26"/>
        </w:rPr>
        <w:lastRenderedPageBreak/>
        <w:t>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 xml:space="preserve">Адрес приема документов: г. Ставрополь, ул. Ленина, д. 293,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E844F4">
        <w:rPr>
          <w:b/>
          <w:color w:val="000000" w:themeColor="text1"/>
          <w:sz w:val="26"/>
          <w:szCs w:val="26"/>
        </w:rPr>
        <w:t>31</w:t>
      </w:r>
      <w:r>
        <w:rPr>
          <w:b/>
          <w:color w:val="000000" w:themeColor="text1"/>
          <w:sz w:val="26"/>
          <w:szCs w:val="26"/>
        </w:rPr>
        <w:t>.10.2019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  <w:bookmarkStart w:id="8" w:name="_GoBack"/>
      <w:bookmarkEnd w:id="8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844F4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CEEB1-939F-4AA3-A0A9-FCAF12108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1877</Words>
  <Characters>13942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15788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13</cp:revision>
  <cp:lastPrinted>2019-09-17T06:00:00Z</cp:lastPrinted>
  <dcterms:created xsi:type="dcterms:W3CDTF">2018-05-28T11:52:00Z</dcterms:created>
  <dcterms:modified xsi:type="dcterms:W3CDTF">2019-09-17T06:00:00Z</dcterms:modified>
</cp:coreProperties>
</file>